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997E" w14:textId="4E2DAE36" w:rsidR="001C7092" w:rsidRPr="001C7092" w:rsidRDefault="001C7092" w:rsidP="001C7092">
      <w:pPr>
        <w:pStyle w:val="Default"/>
      </w:pPr>
      <w:r>
        <w:t xml:space="preserve">The </w:t>
      </w:r>
      <w:r w:rsidRPr="001C7092">
        <w:t xml:space="preserve">Controller </w:t>
      </w:r>
      <w:r>
        <w:t xml:space="preserve">should have a working knowledge </w:t>
      </w:r>
      <w:r w:rsidRPr="001C7092">
        <w:t xml:space="preserve">of: </w:t>
      </w:r>
    </w:p>
    <w:p w14:paraId="2E6E61B3" w14:textId="77777777" w:rsidR="001C7092" w:rsidRPr="001C7092" w:rsidRDefault="001C7092" w:rsidP="001C7092">
      <w:pPr>
        <w:pStyle w:val="Default"/>
      </w:pPr>
      <w:r w:rsidRPr="001C7092">
        <w:t xml:space="preserve">▪ Planning guidelines. </w:t>
      </w:r>
    </w:p>
    <w:p w14:paraId="5BA6CB38" w14:textId="77777777" w:rsidR="001C7092" w:rsidRPr="001C7092" w:rsidRDefault="001C7092" w:rsidP="001C7092">
      <w:pPr>
        <w:pStyle w:val="Default"/>
      </w:pPr>
      <w:r w:rsidRPr="001C7092">
        <w:t xml:space="preserve">▪ IOF Control Descriptions. </w:t>
      </w:r>
    </w:p>
    <w:p w14:paraId="28CF1037" w14:textId="77777777" w:rsidR="001C7092" w:rsidRPr="001C7092" w:rsidRDefault="001C7092" w:rsidP="001C7092">
      <w:pPr>
        <w:pStyle w:val="Default"/>
      </w:pPr>
      <w:r w:rsidRPr="001C7092">
        <w:t xml:space="preserve">▪ ‘Course Planning – Practical Guidance’ by Hilary Quick is also recommended reading </w:t>
      </w:r>
    </w:p>
    <w:p w14:paraId="2AADE4E6" w14:textId="77777777" w:rsidR="001C7092" w:rsidRPr="001C7092" w:rsidRDefault="001C7092" w:rsidP="001C7092">
      <w:pPr>
        <w:pStyle w:val="Default"/>
      </w:pPr>
    </w:p>
    <w:p w14:paraId="6C331A01" w14:textId="77777777" w:rsidR="001C7092" w:rsidRPr="001C7092" w:rsidRDefault="001C7092" w:rsidP="001C7092">
      <w:pPr>
        <w:pStyle w:val="Default"/>
      </w:pPr>
      <w:r w:rsidRPr="001C7092">
        <w:t xml:space="preserve">On conclusion of the Grade C Controllers Course you will understand the role of the controller in carrying out the following tasks: </w:t>
      </w:r>
    </w:p>
    <w:p w14:paraId="7F797904" w14:textId="77777777" w:rsidR="001C7092" w:rsidRPr="001C7092" w:rsidRDefault="001C7092" w:rsidP="001C7092">
      <w:pPr>
        <w:pStyle w:val="Default"/>
      </w:pPr>
      <w:r w:rsidRPr="001C7092">
        <w:t xml:space="preserve">▪ Check initial points with the organiser (access, car parking, map, courses) and the planner (timetable, land restrictions, start and finish) </w:t>
      </w:r>
    </w:p>
    <w:p w14:paraId="72249AF1" w14:textId="77777777" w:rsidR="001C7092" w:rsidRPr="001C7092" w:rsidRDefault="001C7092" w:rsidP="001C7092">
      <w:pPr>
        <w:pStyle w:val="Default"/>
      </w:pPr>
      <w:r w:rsidRPr="001C7092">
        <w:t xml:space="preserve">▪ Ensure an initial risk assessment has been carried out and counter sign the risk assessment </w:t>
      </w:r>
    </w:p>
    <w:p w14:paraId="0158FF93" w14:textId="77777777" w:rsidR="001C7092" w:rsidRPr="001C7092" w:rsidRDefault="001C7092" w:rsidP="001C7092">
      <w:pPr>
        <w:pStyle w:val="Default"/>
      </w:pPr>
      <w:r w:rsidRPr="001C7092">
        <w:t xml:space="preserve">▪ Check the 'armchair planned' courses, be able to identify courses which infringe the rules or are of poor quality </w:t>
      </w:r>
    </w:p>
    <w:p w14:paraId="4E514CCB" w14:textId="77777777" w:rsidR="001C7092" w:rsidRPr="001C7092" w:rsidRDefault="001C7092" w:rsidP="001C7092">
      <w:pPr>
        <w:pStyle w:val="Default"/>
      </w:pPr>
      <w:r w:rsidRPr="001C7092">
        <w:t xml:space="preserve">▪ Prepare to check control sites </w:t>
      </w:r>
    </w:p>
    <w:p w14:paraId="1FFBEFE6" w14:textId="77777777" w:rsidR="001C7092" w:rsidRPr="001C7092" w:rsidRDefault="001C7092" w:rsidP="001C7092">
      <w:pPr>
        <w:pStyle w:val="Default"/>
      </w:pPr>
      <w:r w:rsidRPr="001C7092">
        <w:t xml:space="preserve">▪ Practically check control sites </w:t>
      </w:r>
    </w:p>
    <w:p w14:paraId="1F2F1BEE" w14:textId="77777777" w:rsidR="001C7092" w:rsidRPr="001C7092" w:rsidRDefault="001C7092" w:rsidP="001C7092">
      <w:pPr>
        <w:pStyle w:val="Default"/>
      </w:pPr>
      <w:r w:rsidRPr="001C7092">
        <w:t xml:space="preserve">▪ Check final paperwork (final courses; course lengths and climbs; map corrections; control code allocations; course description sheets; overprinted maps) </w:t>
      </w:r>
    </w:p>
    <w:p w14:paraId="6D4F36FA" w14:textId="77777777" w:rsidR="001C7092" w:rsidRPr="001C7092" w:rsidRDefault="001C7092" w:rsidP="001C7092">
      <w:pPr>
        <w:pStyle w:val="Default"/>
      </w:pPr>
      <w:r w:rsidRPr="001C7092">
        <w:t xml:space="preserve">▪ Check arrangements with the organiser (car parking, including back-up for bad weather; safety; cancellation procedures; time keeping and back-up; sufficient officials, communications) </w:t>
      </w:r>
    </w:p>
    <w:p w14:paraId="12FCF388" w14:textId="77777777" w:rsidR="001C7092" w:rsidRPr="001C7092" w:rsidRDefault="001C7092" w:rsidP="001C7092">
      <w:pPr>
        <w:pStyle w:val="Default"/>
      </w:pPr>
      <w:r w:rsidRPr="001C7092">
        <w:t xml:space="preserve">▪ Check electronic punching </w:t>
      </w:r>
    </w:p>
    <w:p w14:paraId="0D1772AA" w14:textId="77777777" w:rsidR="001C7092" w:rsidRPr="001C7092" w:rsidRDefault="001C7092" w:rsidP="001C7092">
      <w:pPr>
        <w:pStyle w:val="Default"/>
      </w:pPr>
      <w:r w:rsidRPr="001C7092">
        <w:t xml:space="preserve">▪ Check controls </w:t>
      </w:r>
    </w:p>
    <w:p w14:paraId="57969775" w14:textId="77777777" w:rsidR="001C7092" w:rsidRPr="001C7092" w:rsidRDefault="001C7092" w:rsidP="001C7092">
      <w:pPr>
        <w:pStyle w:val="Default"/>
      </w:pPr>
      <w:r w:rsidRPr="001C7092">
        <w:t xml:space="preserve">▪ Using diplomacy to deal with any issues that arise </w:t>
      </w:r>
    </w:p>
    <w:sectPr w:rsidR="001C7092" w:rsidRPr="001C7092" w:rsidSect="00163776">
      <w:pgSz w:w="11904" w:h="17338"/>
      <w:pgMar w:top="783" w:right="481" w:bottom="361" w:left="5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92"/>
    <w:rsid w:val="001C7092"/>
    <w:rsid w:val="004C5169"/>
    <w:rsid w:val="00E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3190"/>
  <w15:chartTrackingRefBased/>
  <w15:docId w15:val="{E975C480-4628-431B-9DA1-4FCAD67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09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2023-02-03T19:21:00Z</dcterms:created>
  <dcterms:modified xsi:type="dcterms:W3CDTF">2023-02-03T19:23:00Z</dcterms:modified>
</cp:coreProperties>
</file>